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E63FC"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Thank you for your interest in starting a chapter with the Florida Public Service Association (FPSA)! We’re excited to help you through the process, which is straightforward and supported by our team every step of the way.</w:t>
      </w:r>
    </w:p>
    <w:p w14:paraId="7F7E701E"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 xml:space="preserve">The first step is to identify a sponsor. This could be your program’s teacher, another teacher, an administrator, or even a parent—or a combination of them. The bigger your chapter, the more adult volunteers you'll want to be involved. These advisors should be ready to invest time in guiding students through learning, practicing, and applying the technical skills specific to your program. </w:t>
      </w:r>
    </w:p>
    <w:p w14:paraId="30A02A3B"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Students will gain hands-on experience with career-specific technical skills, leadership training, and the fundamentals of running an effective meeting using Roberts Rules of Order. They'll also prepare for competitions at the chapter level, regionally, and at the State Leadership Conference.</w:t>
      </w:r>
    </w:p>
    <w:p w14:paraId="0B80F2AD"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Once you've found a sponsor, hold your first meeting with students and interested adults. Discuss FPSA’s mission, the membership requirements, the time commitment, and the benefits of joining. From this group, you’ll need to establish key roles: president, vice president (or president-elect for next year), secretary, parliamentarian, historian, sergeant-at-arms, and optionally, chaplain. To get started, you can assign temporary roles and hold formal elections the following year.</w:t>
      </w:r>
    </w:p>
    <w:p w14:paraId="6CEA9722"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 xml:space="preserve">Next, draft and ratify bylaws to govern your chapter. You’ll find sample bylaws on our </w:t>
      </w:r>
      <w:hyperlink r:id="rId7" w:history="1">
        <w:r w:rsidRPr="007C352E">
          <w:rPr>
            <w:rStyle w:val="Hyperlink"/>
            <w:rFonts w:ascii="Times New Roman" w:hAnsi="Times New Roman"/>
          </w:rPr>
          <w:t>website</w:t>
        </w:r>
      </w:hyperlink>
      <w:r w:rsidRPr="007C352E">
        <w:rPr>
          <w:rFonts w:ascii="Times New Roman" w:hAnsi="Times New Roman"/>
        </w:rPr>
        <w:t xml:space="preserve"> for guidance. With your sponsor, core group, and bylaws in place, you’re ready to apply for your official charter.</w:t>
      </w:r>
    </w:p>
    <w:p w14:paraId="7EB4EDB5"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To submit your charter, the chapter advisor should complete the “</w:t>
      </w:r>
      <w:hyperlink r:id="rId8" w:history="1">
        <w:r w:rsidRPr="007C352E">
          <w:rPr>
            <w:rStyle w:val="Hyperlink"/>
            <w:rFonts w:ascii="Times New Roman" w:hAnsi="Times New Roman"/>
          </w:rPr>
          <w:t>New Chapter Request</w:t>
        </w:r>
      </w:hyperlink>
      <w:r w:rsidRPr="007C352E">
        <w:rPr>
          <w:rFonts w:ascii="Times New Roman" w:hAnsi="Times New Roman"/>
        </w:rPr>
        <w:t>” form on our website. Once reviewed and approved by our State Director, your chapter will officially join FPSA.</w:t>
      </w:r>
    </w:p>
    <w:p w14:paraId="7E102A6B" w14:textId="77777777" w:rsidR="007C352E" w:rsidRPr="007C352E" w:rsidRDefault="007C352E" w:rsidP="007C352E">
      <w:pPr>
        <w:spacing w:after="240" w:line="276" w:lineRule="auto"/>
        <w:rPr>
          <w:rFonts w:ascii="Times New Roman" w:hAnsi="Times New Roman"/>
        </w:rPr>
      </w:pPr>
      <w:r w:rsidRPr="007C352E">
        <w:rPr>
          <w:rFonts w:ascii="Times New Roman" w:hAnsi="Times New Roman"/>
        </w:rPr>
        <w:t xml:space="preserve">The final step is to add members to the online portal. This can be done through the </w:t>
      </w:r>
      <w:hyperlink r:id="rId9" w:history="1">
        <w:r w:rsidRPr="007C352E">
          <w:rPr>
            <w:rStyle w:val="Hyperlink"/>
            <w:rFonts w:ascii="Times New Roman" w:hAnsi="Times New Roman"/>
          </w:rPr>
          <w:t>chapter’s login</w:t>
        </w:r>
      </w:hyperlink>
      <w:r w:rsidRPr="007C352E">
        <w:rPr>
          <w:rFonts w:ascii="Times New Roman" w:hAnsi="Times New Roman"/>
        </w:rPr>
        <w:t>, where you can also submit an invoice for membership fees. Once payment is received, you're all set!</w:t>
      </w:r>
    </w:p>
    <w:p w14:paraId="1E0F2D14" w14:textId="5ADE050B" w:rsidR="005154F3" w:rsidRPr="007C352E" w:rsidRDefault="007C352E" w:rsidP="007C352E">
      <w:pPr>
        <w:spacing w:after="240" w:line="276" w:lineRule="auto"/>
        <w:rPr>
          <w:rFonts w:ascii="Times New Roman" w:hAnsi="Times New Roman"/>
        </w:rPr>
      </w:pPr>
      <w:r w:rsidRPr="007C352E">
        <w:rPr>
          <w:rFonts w:ascii="Times New Roman" w:hAnsi="Times New Roman"/>
        </w:rPr>
        <w:t xml:space="preserve">Congratulations—you’re now an official FPSA chapter! We’ll help you get organized and take the next steps toward success. You can now print out membership cards from our </w:t>
      </w:r>
      <w:hyperlink r:id="rId10" w:history="1">
        <w:r w:rsidRPr="007C352E">
          <w:rPr>
            <w:rStyle w:val="Hyperlink"/>
            <w:rFonts w:ascii="Times New Roman" w:hAnsi="Times New Roman"/>
          </w:rPr>
          <w:t>website</w:t>
        </w:r>
      </w:hyperlink>
      <w:r w:rsidRPr="007C352E">
        <w:rPr>
          <w:rFonts w:ascii="Times New Roman" w:hAnsi="Times New Roman"/>
        </w:rPr>
        <w:t xml:space="preserve"> for each of you students. Don’t forget to give your bookkeeper out </w:t>
      </w:r>
      <w:hyperlink r:id="rId11" w:history="1">
        <w:r w:rsidRPr="007C352E">
          <w:rPr>
            <w:rStyle w:val="Hyperlink"/>
            <w:rFonts w:ascii="Times New Roman" w:hAnsi="Times New Roman"/>
          </w:rPr>
          <w:t>W-9</w:t>
        </w:r>
      </w:hyperlink>
      <w:r w:rsidRPr="007C352E">
        <w:rPr>
          <w:rFonts w:ascii="Times New Roman" w:hAnsi="Times New Roman"/>
        </w:rPr>
        <w:t xml:space="preserve"> for their files. </w:t>
      </w:r>
    </w:p>
    <w:sectPr w:rsidR="005154F3" w:rsidRPr="007C352E" w:rsidSect="00B058E8">
      <w:headerReference w:type="even" r:id="rId12"/>
      <w:headerReference w:type="default" r:id="rId13"/>
      <w:headerReference w:type="first" r:id="rId14"/>
      <w:pgSz w:w="12240" w:h="15840" w:code="1"/>
      <w:pgMar w:top="1728" w:right="1440" w:bottom="806" w:left="2880" w:header="99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BD685" w14:textId="77777777" w:rsidR="00CD1B64" w:rsidRDefault="00CD1B64">
      <w:r>
        <w:separator/>
      </w:r>
    </w:p>
  </w:endnote>
  <w:endnote w:type="continuationSeparator" w:id="0">
    <w:p w14:paraId="02D26BA9" w14:textId="77777777" w:rsidR="00CD1B64" w:rsidRDefault="00CD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INTSTROKE">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712DF" w14:textId="77777777" w:rsidR="00CD1B64" w:rsidRDefault="00CD1B64">
      <w:r>
        <w:separator/>
      </w:r>
    </w:p>
  </w:footnote>
  <w:footnote w:type="continuationSeparator" w:id="0">
    <w:p w14:paraId="1F4E2416" w14:textId="77777777" w:rsidR="00CD1B64" w:rsidRDefault="00CD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333A" w14:textId="77777777" w:rsidR="00F121CE" w:rsidRDefault="007C352E">
    <w:pPr>
      <w:pStyle w:val="Header"/>
    </w:pPr>
    <w:r>
      <w:pict w14:anchorId="2A7B8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144.8pt">
          <v:imagedata r:id="rId1" o:title="Letterheadtri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B04C" w14:textId="77777777" w:rsidR="00F121CE" w:rsidRDefault="00F121CE">
    <w:pPr>
      <w:pStyle w:val="Header"/>
      <w:rPr>
        <w:rStyle w:val="PageNumber"/>
        <w:sz w:val="22"/>
      </w:rPr>
    </w:pPr>
  </w:p>
  <w:p w14:paraId="5C644BB8" w14:textId="77777777" w:rsidR="00F121CE" w:rsidRDefault="00F12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1EDF" w14:textId="77777777" w:rsidR="004D7F96" w:rsidRDefault="004D7F96" w:rsidP="00B058E8">
    <w:pPr>
      <w:keepNext/>
      <w:framePr w:w="2076" w:h="12014" w:hSpace="187" w:wrap="around" w:vAnchor="text" w:hAnchor="page" w:x="330" w:y="1505" w:anchorLock="1"/>
      <w:outlineLvl w:val="3"/>
      <w:rPr>
        <w:rFonts w:ascii="Times New Roman" w:hAnsi="Times New Roman"/>
        <w:b/>
        <w:smallCaps/>
        <w:sz w:val="16"/>
        <w:szCs w:val="16"/>
        <w:lang w:eastAsia="x-none"/>
      </w:rPr>
    </w:pPr>
  </w:p>
  <w:p w14:paraId="6421F2A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hAnsi="Times New Roman"/>
        <w:b/>
        <w:smallCaps/>
        <w:sz w:val="14"/>
        <w:szCs w:val="14"/>
        <w:lang w:eastAsia="x-none"/>
      </w:rPr>
    </w:pPr>
    <w:r w:rsidRPr="004D7F96">
      <w:rPr>
        <w:rFonts w:ascii="Times New Roman" w:hAnsi="Times New Roman"/>
        <w:b/>
        <w:smallCaps/>
        <w:sz w:val="14"/>
        <w:szCs w:val="14"/>
        <w:lang w:eastAsia="x-none"/>
      </w:rPr>
      <w:t>board of directors</w:t>
    </w:r>
  </w:p>
  <w:p w14:paraId="0566DFDE" w14:textId="77777777" w:rsidR="004D7F96" w:rsidRPr="004D7F96" w:rsidRDefault="004D7F96" w:rsidP="00B058E8">
    <w:pPr>
      <w:framePr w:w="2076" w:h="12014" w:hSpace="187" w:wrap="around" w:vAnchor="text" w:hAnchor="page" w:x="330" w:y="1505" w:anchorLock="1"/>
      <w:pBdr>
        <w:bottom w:val="single" w:sz="4" w:space="1" w:color="auto"/>
      </w:pBdr>
      <w:spacing w:line="276" w:lineRule="auto"/>
      <w:rPr>
        <w:rFonts w:ascii="Calibri" w:eastAsia="Calibri" w:hAnsi="Calibri"/>
        <w:sz w:val="12"/>
        <w:szCs w:val="12"/>
      </w:rPr>
    </w:pPr>
  </w:p>
  <w:p w14:paraId="56A6EA0A"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b/>
        <w:sz w:val="12"/>
        <w:szCs w:val="12"/>
        <w:lang w:eastAsia="x-none"/>
      </w:rPr>
    </w:pPr>
  </w:p>
  <w:p w14:paraId="5C6D69C8" w14:textId="77777777" w:rsidR="004D7F96" w:rsidRPr="004D7F96" w:rsidRDefault="00D60CE2"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Jennifer Huff</w:t>
    </w:r>
    <w:r w:rsidR="004D7F96" w:rsidRPr="004D7F96">
      <w:rPr>
        <w:rFonts w:ascii="Times New Roman" w:eastAsia="Times" w:hAnsi="Times New Roman"/>
        <w:b/>
        <w:sz w:val="12"/>
        <w:szCs w:val="12"/>
        <w:lang w:eastAsia="x-none"/>
      </w:rPr>
      <w:tab/>
    </w:r>
    <w:r w:rsidR="004D7F96" w:rsidRPr="004D7F96">
      <w:rPr>
        <w:rFonts w:ascii="Times New Roman" w:eastAsia="Times" w:hAnsi="Times New Roman"/>
        <w:i/>
        <w:sz w:val="12"/>
        <w:szCs w:val="12"/>
        <w:lang w:eastAsia="x-none"/>
      </w:rPr>
      <w:t>Chair</w:t>
    </w:r>
    <w:r>
      <w:rPr>
        <w:rFonts w:ascii="Times New Roman" w:eastAsia="Times" w:hAnsi="Times New Roman"/>
        <w:i/>
        <w:sz w:val="12"/>
        <w:szCs w:val="12"/>
        <w:lang w:eastAsia="x-none"/>
      </w:rPr>
      <w:t>person</w:t>
    </w:r>
    <w:r w:rsidR="004D7F96" w:rsidRPr="004D7F96">
      <w:rPr>
        <w:rFonts w:ascii="Times New Roman" w:eastAsia="Times" w:hAnsi="Times New Roman"/>
        <w:i/>
        <w:sz w:val="12"/>
        <w:szCs w:val="12"/>
        <w:lang w:eastAsia="x-none"/>
      </w:rPr>
      <w:t xml:space="preserve"> </w:t>
    </w:r>
    <w:r w:rsidR="004D7F96" w:rsidRPr="004D7F96">
      <w:rPr>
        <w:rFonts w:ascii="Times New Roman" w:eastAsia="Times" w:hAnsi="Times New Roman"/>
        <w:b/>
        <w:sz w:val="12"/>
        <w:szCs w:val="12"/>
        <w:lang w:eastAsia="x-none"/>
      </w:rPr>
      <w:t xml:space="preserve">                                                   </w:t>
    </w:r>
    <w:r>
      <w:rPr>
        <w:rFonts w:ascii="Times New Roman" w:eastAsia="Times" w:hAnsi="Times New Roman"/>
        <w:b/>
        <w:sz w:val="12"/>
        <w:szCs w:val="12"/>
        <w:lang w:eastAsia="x-none"/>
      </w:rPr>
      <w:t>Lee Gilreath</w:t>
    </w:r>
    <w:r w:rsidR="004D7F96" w:rsidRPr="004D7F96">
      <w:rPr>
        <w:rFonts w:ascii="Times New Roman" w:eastAsia="Times" w:hAnsi="Times New Roman"/>
        <w:b/>
        <w:sz w:val="12"/>
        <w:szCs w:val="12"/>
        <w:lang w:val="x-none" w:eastAsia="x-none"/>
      </w:rPr>
      <w:t xml:space="preserve">, </w:t>
    </w:r>
    <w:r w:rsidR="004D7F96" w:rsidRPr="004D7F96">
      <w:rPr>
        <w:rFonts w:ascii="Times New Roman" w:eastAsia="Times" w:hAnsi="Times New Roman"/>
        <w:i/>
        <w:sz w:val="12"/>
        <w:szCs w:val="12"/>
        <w:lang w:eastAsia="x-none"/>
      </w:rPr>
      <w:t>Co-Chair</w:t>
    </w:r>
    <w:r>
      <w:rPr>
        <w:rFonts w:ascii="Times New Roman" w:eastAsia="Times" w:hAnsi="Times New Roman"/>
        <w:i/>
        <w:sz w:val="12"/>
        <w:szCs w:val="12"/>
        <w:lang w:eastAsia="x-none"/>
      </w:rPr>
      <w:t>person</w:t>
    </w:r>
    <w:r w:rsidR="004D7F96" w:rsidRPr="004D7F96">
      <w:rPr>
        <w:rFonts w:ascii="Times New Roman" w:eastAsia="Times" w:hAnsi="Times New Roman"/>
        <w:i/>
        <w:sz w:val="12"/>
        <w:szCs w:val="12"/>
        <w:lang w:eastAsia="x-none"/>
      </w:rPr>
      <w:t xml:space="preserve">                              </w:t>
    </w:r>
    <w:r>
      <w:rPr>
        <w:rFonts w:ascii="Times New Roman" w:eastAsia="Times" w:hAnsi="Times New Roman"/>
        <w:b/>
        <w:sz w:val="12"/>
        <w:szCs w:val="12"/>
        <w:lang w:eastAsia="x-none"/>
      </w:rPr>
      <w:t>Kozette Hubbard</w:t>
    </w:r>
    <w:r w:rsidR="004D7F96" w:rsidRPr="004D7F96">
      <w:rPr>
        <w:rFonts w:ascii="Times New Roman" w:eastAsia="Times" w:hAnsi="Times New Roman"/>
        <w:i/>
        <w:sz w:val="12"/>
        <w:szCs w:val="12"/>
        <w:lang w:eastAsia="x-none"/>
      </w:rPr>
      <w:t>, Secretary</w:t>
    </w:r>
  </w:p>
  <w:p w14:paraId="6C8009ED" w14:textId="5FA813EB" w:rsidR="004D7F96" w:rsidRPr="004D7F96" w:rsidRDefault="00320E80"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Randi Ward</w:t>
    </w:r>
    <w:r w:rsidR="004D7F96" w:rsidRPr="004D7F96">
      <w:rPr>
        <w:rFonts w:ascii="Times New Roman" w:eastAsia="Times" w:hAnsi="Times New Roman"/>
        <w:i/>
        <w:sz w:val="12"/>
        <w:szCs w:val="12"/>
        <w:lang w:eastAsia="x-none"/>
      </w:rPr>
      <w:t xml:space="preserve">, </w:t>
    </w:r>
    <w:r w:rsidR="00D60CE2">
      <w:rPr>
        <w:rFonts w:ascii="Times New Roman" w:eastAsia="Times" w:hAnsi="Times New Roman"/>
        <w:i/>
        <w:sz w:val="12"/>
        <w:szCs w:val="12"/>
        <w:lang w:eastAsia="x-none"/>
      </w:rPr>
      <w:t>Treasurer</w:t>
    </w:r>
    <w:r w:rsidR="004D7F96" w:rsidRPr="004D7F96">
      <w:rPr>
        <w:rFonts w:ascii="Times New Roman" w:eastAsia="Times" w:hAnsi="Times New Roman"/>
        <w:i/>
        <w:sz w:val="12"/>
        <w:szCs w:val="12"/>
        <w:lang w:eastAsia="x-none"/>
      </w:rPr>
      <w:tab/>
    </w:r>
  </w:p>
  <w:p w14:paraId="0709B500" w14:textId="7B43846C" w:rsidR="004D7F96" w:rsidRPr="004D7F96" w:rsidRDefault="00D60CE2" w:rsidP="00B058E8">
    <w:pPr>
      <w:keepNext/>
      <w:framePr w:w="2076" w:h="12014" w:hSpace="187" w:wrap="around" w:vAnchor="text" w:hAnchor="page" w:x="330" w:y="1505" w:anchorLock="1"/>
      <w:spacing w:line="276" w:lineRule="auto"/>
      <w:outlineLvl w:val="3"/>
      <w:rPr>
        <w:rFonts w:ascii="Times New Roman" w:eastAsia="Times" w:hAnsi="Times New Roman"/>
        <w:i/>
        <w:sz w:val="12"/>
        <w:szCs w:val="12"/>
        <w:lang w:eastAsia="x-none"/>
      </w:rPr>
    </w:pPr>
    <w:r>
      <w:rPr>
        <w:rFonts w:ascii="Times New Roman" w:eastAsia="Times" w:hAnsi="Times New Roman"/>
        <w:b/>
        <w:sz w:val="12"/>
        <w:szCs w:val="12"/>
        <w:lang w:eastAsia="x-none"/>
      </w:rPr>
      <w:t>Eric Clayton</w:t>
    </w:r>
    <w:r w:rsidR="004D7F96" w:rsidRPr="004D7F96">
      <w:rPr>
        <w:rFonts w:ascii="Times New Roman" w:eastAsia="Times" w:hAnsi="Times New Roman"/>
        <w:i/>
        <w:sz w:val="12"/>
        <w:szCs w:val="12"/>
        <w:lang w:eastAsia="x-none"/>
      </w:rPr>
      <w:t>, Board Member</w:t>
    </w:r>
    <w:r w:rsidR="004D7F96" w:rsidRPr="004D7F96">
      <w:rPr>
        <w:rFonts w:ascii="Times New Roman" w:eastAsia="Times" w:hAnsi="Times New Roman"/>
        <w:b/>
        <w:sz w:val="12"/>
        <w:szCs w:val="12"/>
        <w:lang w:eastAsia="x-none"/>
      </w:rPr>
      <w:t xml:space="preserve">                                                </w:t>
    </w:r>
    <w:r w:rsidR="00320E80">
      <w:rPr>
        <w:rFonts w:ascii="Times New Roman" w:eastAsia="Times" w:hAnsi="Times New Roman"/>
        <w:b/>
        <w:sz w:val="12"/>
        <w:szCs w:val="12"/>
        <w:lang w:eastAsia="x-none"/>
      </w:rPr>
      <w:t>Michael Byrd</w:t>
    </w:r>
    <w:r w:rsidR="004D7F96" w:rsidRPr="004D7F96">
      <w:rPr>
        <w:rFonts w:ascii="Times New Roman" w:eastAsia="Times" w:hAnsi="Times New Roman"/>
        <w:i/>
        <w:sz w:val="12"/>
        <w:szCs w:val="12"/>
        <w:lang w:eastAsia="x-none"/>
      </w:rPr>
      <w:t xml:space="preserve">, Board Member                                    </w:t>
    </w:r>
    <w:r w:rsidR="00152B1D">
      <w:rPr>
        <w:rFonts w:ascii="Times New Roman" w:eastAsia="Times" w:hAnsi="Times New Roman"/>
        <w:b/>
        <w:sz w:val="12"/>
        <w:szCs w:val="12"/>
        <w:lang w:eastAsia="x-none"/>
      </w:rPr>
      <w:t>Margo Rivera</w:t>
    </w:r>
    <w:r w:rsidR="004D7F96" w:rsidRPr="004D7F96">
      <w:rPr>
        <w:rFonts w:ascii="Times New Roman" w:eastAsia="Times" w:hAnsi="Times New Roman"/>
        <w:i/>
        <w:sz w:val="12"/>
        <w:szCs w:val="12"/>
        <w:lang w:eastAsia="x-none"/>
      </w:rPr>
      <w:t>, Board Member</w:t>
    </w:r>
  </w:p>
  <w:p w14:paraId="1A7163B2"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Calibri" w:hAnsi="Times New Roman"/>
        <w:i/>
        <w:color w:val="000000"/>
        <w:sz w:val="12"/>
        <w:szCs w:val="12"/>
      </w:rPr>
    </w:pPr>
  </w:p>
  <w:p w14:paraId="0B0A5AF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Calibri" w:hAnsi="Times New Roman"/>
        <w:i/>
        <w:color w:val="000000"/>
        <w:sz w:val="12"/>
        <w:szCs w:val="12"/>
      </w:rPr>
    </w:pPr>
    <w:r w:rsidRPr="004D7F96">
      <w:rPr>
        <w:rFonts w:ascii="Times New Roman" w:eastAsia="Calibri" w:hAnsi="Times New Roman"/>
        <w:i/>
        <w:color w:val="000000"/>
        <w:sz w:val="12"/>
        <w:szCs w:val="12"/>
      </w:rPr>
      <w:t xml:space="preserve">Ex-Offico </w:t>
    </w:r>
  </w:p>
  <w:p w14:paraId="27506B28" w14:textId="48BD1102" w:rsidR="004D7F96" w:rsidRPr="004D7F96" w:rsidRDefault="00320E80" w:rsidP="00B058E8">
    <w:pPr>
      <w:framePr w:w="2076" w:h="12014" w:hSpace="187" w:wrap="around" w:vAnchor="text" w:hAnchor="page" w:x="330" w:y="1505" w:anchorLock="1"/>
      <w:spacing w:line="276" w:lineRule="auto"/>
      <w:rPr>
        <w:rFonts w:ascii="Times New Roman" w:hAnsi="Times New Roman"/>
        <w:sz w:val="12"/>
        <w:szCs w:val="12"/>
      </w:rPr>
    </w:pPr>
    <w:r>
      <w:rPr>
        <w:rFonts w:ascii="Times New Roman" w:hAnsi="Times New Roman"/>
        <w:b/>
        <w:sz w:val="12"/>
        <w:szCs w:val="12"/>
      </w:rPr>
      <w:t>Cora Walden</w:t>
    </w:r>
    <w:r w:rsidR="004D7F96" w:rsidRPr="004D7F96">
      <w:rPr>
        <w:rFonts w:ascii="Times New Roman" w:hAnsi="Times New Roman"/>
        <w:b/>
        <w:sz w:val="12"/>
        <w:szCs w:val="12"/>
      </w:rPr>
      <w:t xml:space="preserve">, </w:t>
    </w:r>
    <w:r w:rsidR="004D7F96" w:rsidRPr="004D7F96">
      <w:rPr>
        <w:rFonts w:ascii="Times New Roman" w:hAnsi="Times New Roman"/>
        <w:sz w:val="12"/>
        <w:szCs w:val="12"/>
      </w:rPr>
      <w:t>F</w:t>
    </w:r>
    <w:r w:rsidR="00D60CE2">
      <w:rPr>
        <w:rFonts w:ascii="Times New Roman" w:hAnsi="Times New Roman"/>
        <w:sz w:val="12"/>
        <w:szCs w:val="12"/>
      </w:rPr>
      <w:t>L</w:t>
    </w:r>
    <w:r w:rsidR="004D7F96" w:rsidRPr="004D7F96">
      <w:rPr>
        <w:rFonts w:ascii="Times New Roman" w:hAnsi="Times New Roman"/>
        <w:sz w:val="12"/>
        <w:szCs w:val="12"/>
      </w:rPr>
      <w:t>D</w:t>
    </w:r>
    <w:r w:rsidR="00D60CE2">
      <w:rPr>
        <w:rFonts w:ascii="Times New Roman" w:hAnsi="Times New Roman"/>
        <w:sz w:val="12"/>
        <w:szCs w:val="12"/>
      </w:rPr>
      <w:t>OE</w:t>
    </w:r>
    <w:r w:rsidR="004D7F96" w:rsidRPr="004D7F96">
      <w:rPr>
        <w:rFonts w:ascii="Times New Roman" w:hAnsi="Times New Roman"/>
        <w:b/>
        <w:sz w:val="12"/>
        <w:szCs w:val="12"/>
      </w:rPr>
      <w:t xml:space="preserve"> </w:t>
    </w:r>
    <w:r w:rsidR="004D7F96" w:rsidRPr="004D7F96">
      <w:rPr>
        <w:rFonts w:ascii="Times New Roman" w:hAnsi="Times New Roman"/>
        <w:sz w:val="12"/>
        <w:szCs w:val="12"/>
      </w:rPr>
      <w:t>State Supervisor</w:t>
    </w:r>
  </w:p>
  <w:p w14:paraId="532BA490" w14:textId="77777777" w:rsidR="004D7F96" w:rsidRPr="004D7F96" w:rsidRDefault="004D7F96" w:rsidP="00B058E8">
    <w:pPr>
      <w:pStyle w:val="NormalWeb"/>
      <w:framePr w:w="2076" w:h="12014" w:hSpace="187" w:wrap="around" w:vAnchor="text" w:hAnchor="page" w:x="330" w:y="1505" w:anchorLock="1"/>
      <w:spacing w:before="0" w:beforeAutospacing="0" w:after="0" w:afterAutospacing="0" w:line="276" w:lineRule="auto"/>
      <w:rPr>
        <w:rFonts w:eastAsia="Calibri"/>
        <w:b/>
        <w:color w:val="000000"/>
        <w:sz w:val="12"/>
        <w:szCs w:val="12"/>
      </w:rPr>
    </w:pPr>
  </w:p>
  <w:p w14:paraId="4C5509A5" w14:textId="18EEEA5C" w:rsidR="004D7F96" w:rsidRPr="004D7F96" w:rsidRDefault="00D90244" w:rsidP="00B058E8">
    <w:pPr>
      <w:pStyle w:val="NormalWeb"/>
      <w:framePr w:w="2076" w:h="12014" w:hSpace="187" w:wrap="around" w:vAnchor="text" w:hAnchor="page" w:x="330" w:y="1505" w:anchorLock="1"/>
      <w:spacing w:before="0" w:beforeAutospacing="0" w:after="0" w:afterAutospacing="0" w:line="276" w:lineRule="auto"/>
      <w:rPr>
        <w:sz w:val="12"/>
        <w:szCs w:val="12"/>
      </w:rPr>
    </w:pPr>
    <w:r>
      <w:rPr>
        <w:rFonts w:eastAsia="Calibri"/>
        <w:b/>
        <w:color w:val="000000"/>
        <w:sz w:val="12"/>
        <w:szCs w:val="12"/>
      </w:rPr>
      <w:t>Carly Anderson</w:t>
    </w:r>
    <w:r w:rsidR="004D7F96" w:rsidRPr="004D7F96">
      <w:rPr>
        <w:sz w:val="12"/>
        <w:szCs w:val="12"/>
      </w:rPr>
      <w:t xml:space="preserve">, State President </w:t>
    </w:r>
  </w:p>
  <w:p w14:paraId="755FD6E7"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b/>
        <w:sz w:val="12"/>
        <w:szCs w:val="12"/>
        <w:lang w:eastAsia="x-none"/>
      </w:rPr>
    </w:pPr>
    <w:r w:rsidRPr="004D7F96">
      <w:rPr>
        <w:rFonts w:ascii="Times New Roman" w:eastAsia="Times" w:hAnsi="Times New Roman"/>
        <w:b/>
        <w:sz w:val="12"/>
        <w:szCs w:val="12"/>
        <w:lang w:eastAsia="x-none"/>
      </w:rPr>
      <w:t xml:space="preserve">                               </w:t>
    </w:r>
  </w:p>
  <w:p w14:paraId="78C4658F" w14:textId="21D24B3B" w:rsidR="004D7F96" w:rsidRPr="009A6310" w:rsidRDefault="009A6310" w:rsidP="003A59E9">
    <w:pPr>
      <w:keepNext/>
      <w:framePr w:w="2076" w:h="12014" w:hSpace="187" w:wrap="around" w:vAnchor="text" w:hAnchor="page" w:x="330" w:y="1505" w:anchorLock="1"/>
      <w:spacing w:after="120" w:line="276" w:lineRule="auto"/>
      <w:outlineLvl w:val="3"/>
      <w:rPr>
        <w:rFonts w:ascii="Times New Roman" w:hAnsi="Times New Roman"/>
        <w:b/>
        <w:i/>
        <w:iCs/>
        <w:smallCaps/>
        <w:sz w:val="12"/>
        <w:szCs w:val="12"/>
        <w:lang w:eastAsia="x-none"/>
      </w:rPr>
    </w:pPr>
    <w:r w:rsidRPr="004D7F96">
      <w:rPr>
        <w:rFonts w:ascii="Times New Roman" w:eastAsia="Times" w:hAnsi="Times New Roman"/>
        <w:b/>
        <w:sz w:val="12"/>
        <w:szCs w:val="12"/>
        <w:lang w:eastAsia="x-none"/>
      </w:rPr>
      <w:t>Harold Rutledge</w:t>
    </w:r>
    <w:r w:rsidR="003A59E9">
      <w:rPr>
        <w:rFonts w:ascii="Times New Roman" w:eastAsia="Times" w:hAnsi="Times New Roman"/>
        <w:b/>
        <w:sz w:val="12"/>
        <w:szCs w:val="12"/>
        <w:lang w:eastAsia="x-none"/>
      </w:rPr>
      <w:t xml:space="preserve">, </w:t>
    </w:r>
    <w:r w:rsidR="003A59E9" w:rsidRPr="003A59E9">
      <w:rPr>
        <w:rFonts w:ascii="Times New Roman" w:eastAsia="Times" w:hAnsi="Times New Roman"/>
        <w:bCs/>
        <w:i/>
        <w:iCs/>
        <w:sz w:val="12"/>
        <w:szCs w:val="12"/>
        <w:lang w:eastAsia="x-none"/>
      </w:rPr>
      <w:t>State Director</w:t>
    </w:r>
  </w:p>
  <w:p w14:paraId="09610385" w14:textId="77777777" w:rsidR="004D7F96" w:rsidRPr="004D7F96" w:rsidRDefault="004D7F96" w:rsidP="00B058E8">
    <w:pPr>
      <w:keepNext/>
      <w:framePr w:w="2076" w:h="12014" w:hSpace="187" w:wrap="around" w:vAnchor="text" w:hAnchor="page" w:x="330" w:y="1505" w:anchorLock="1"/>
      <w:pBdr>
        <w:bottom w:val="single" w:sz="4" w:space="1" w:color="auto"/>
      </w:pBdr>
      <w:spacing w:after="120" w:line="276" w:lineRule="auto"/>
      <w:outlineLvl w:val="3"/>
      <w:rPr>
        <w:rFonts w:ascii="Times New Roman" w:eastAsia="Times" w:hAnsi="Times New Roman"/>
        <w:sz w:val="12"/>
        <w:szCs w:val="12"/>
        <w:lang w:eastAsia="x-none"/>
      </w:rPr>
    </w:pPr>
  </w:p>
  <w:p w14:paraId="69D0B797" w14:textId="77777777" w:rsidR="004D7F96" w:rsidRPr="004D7F96" w:rsidRDefault="004D7F96" w:rsidP="00B058E8">
    <w:pPr>
      <w:keepNext/>
      <w:framePr w:w="2076" w:h="12014" w:hSpace="187" w:wrap="around" w:vAnchor="text" w:hAnchor="page" w:x="330" w:y="1505" w:anchorLock="1"/>
      <w:spacing w:after="120" w:line="276" w:lineRule="auto"/>
      <w:outlineLvl w:val="3"/>
      <w:rPr>
        <w:rFonts w:ascii="Times New Roman" w:eastAsia="Times" w:hAnsi="Times New Roman"/>
        <w:b/>
        <w:sz w:val="12"/>
        <w:szCs w:val="12"/>
        <w:lang w:eastAsia="x-none"/>
      </w:rPr>
    </w:pPr>
    <w:r w:rsidRPr="004D7F96">
      <w:rPr>
        <w:rFonts w:ascii="Times New Roman" w:eastAsia="Times" w:hAnsi="Times New Roman"/>
        <w:b/>
        <w:sz w:val="12"/>
        <w:szCs w:val="12"/>
        <w:lang w:eastAsia="x-none"/>
      </w:rPr>
      <w:t xml:space="preserve">ADDRESS </w:t>
    </w:r>
  </w:p>
  <w:p w14:paraId="0720177E"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950-23 Blanding Blvd</w:t>
    </w:r>
  </w:p>
  <w:p w14:paraId="7531E502"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#111</w:t>
    </w:r>
  </w:p>
  <w:p w14:paraId="162B6C53" w14:textId="77777777" w:rsidR="004D7F96" w:rsidRPr="004D7F96" w:rsidRDefault="004D7F96" w:rsidP="00B058E8">
    <w:pPr>
      <w:keepNext/>
      <w:framePr w:w="2076" w:h="12014" w:hSpace="187" w:wrap="around" w:vAnchor="text" w:hAnchor="page" w:x="330" w:y="1505" w:anchorLock="1"/>
      <w:spacing w:line="276" w:lineRule="auto"/>
      <w:outlineLvl w:val="3"/>
      <w:rPr>
        <w:rFonts w:ascii="Times New Roman" w:eastAsia="Times" w:hAnsi="Times New Roman"/>
        <w:sz w:val="12"/>
        <w:szCs w:val="12"/>
        <w:lang w:eastAsia="x-none"/>
      </w:rPr>
    </w:pPr>
    <w:r w:rsidRPr="004D7F96">
      <w:rPr>
        <w:rFonts w:ascii="Times New Roman" w:eastAsia="Times" w:hAnsi="Times New Roman"/>
        <w:sz w:val="12"/>
        <w:szCs w:val="12"/>
        <w:lang w:eastAsia="x-none"/>
      </w:rPr>
      <w:t>Orange Park, FL  32065</w:t>
    </w:r>
  </w:p>
  <w:p w14:paraId="1AE76387" w14:textId="77777777" w:rsidR="004D7F96" w:rsidRPr="004D7F96" w:rsidRDefault="00B058E8"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Pr>
        <w:rFonts w:ascii="Times New Roman" w:hAnsi="Times New Roman"/>
        <w:sz w:val="12"/>
        <w:szCs w:val="12"/>
      </w:rPr>
      <w:t>PHONE</w:t>
    </w:r>
  </w:p>
  <w:p w14:paraId="39E1EE70" w14:textId="1F71B002" w:rsidR="004D7F96" w:rsidRP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sidRPr="004D7F96">
      <w:rPr>
        <w:rFonts w:ascii="Times New Roman" w:hAnsi="Times New Roman"/>
        <w:sz w:val="12"/>
        <w:szCs w:val="12"/>
      </w:rPr>
      <w:t xml:space="preserve">(904) </w:t>
    </w:r>
    <w:r w:rsidR="00D90244">
      <w:rPr>
        <w:rFonts w:ascii="Times New Roman" w:hAnsi="Times New Roman"/>
        <w:sz w:val="12"/>
        <w:szCs w:val="12"/>
      </w:rPr>
      <w:t>490-6838</w:t>
    </w:r>
  </w:p>
  <w:p w14:paraId="2B85019A"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p>
  <w:p w14:paraId="289B2C4A" w14:textId="77777777" w:rsidR="004D7F96" w:rsidRPr="00B058E8" w:rsidRDefault="00B058E8"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4"/>
        <w:szCs w:val="14"/>
      </w:rPr>
    </w:pPr>
    <w:r w:rsidRPr="00B058E8">
      <w:rPr>
        <w:rFonts w:ascii="Times New Roman" w:hAnsi="Times New Roman"/>
        <w:sz w:val="14"/>
        <w:szCs w:val="14"/>
      </w:rPr>
      <w:t>WEBSITE</w:t>
    </w:r>
  </w:p>
  <w:p w14:paraId="63FEE753" w14:textId="77777777" w:rsidR="004D7F96" w:rsidRPr="004D7F96" w:rsidRDefault="007C352E"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hyperlink r:id="rId1" w:history="1">
      <w:r w:rsidR="00D60CE2" w:rsidRPr="00C749C3">
        <w:rPr>
          <w:rStyle w:val="Hyperlink"/>
          <w:rFonts w:ascii="Times New Roman" w:hAnsi="Times New Roman"/>
          <w:sz w:val="12"/>
          <w:szCs w:val="12"/>
        </w:rPr>
        <w:t>www.myfpsa.us</w:t>
      </w:r>
    </w:hyperlink>
    <w:r w:rsidR="00D60CE2">
      <w:rPr>
        <w:rFonts w:ascii="Times New Roman" w:hAnsi="Times New Roman"/>
        <w:sz w:val="12"/>
        <w:szCs w:val="12"/>
      </w:rPr>
      <w:t xml:space="preserve"> </w:t>
    </w:r>
  </w:p>
  <w:p w14:paraId="44FD5031"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p>
  <w:p w14:paraId="44FA3700" w14:textId="77777777" w:rsidR="004D7F96" w:rsidRPr="004D7F96" w:rsidRDefault="004D7F96" w:rsidP="00B058E8">
    <w:pPr>
      <w:pStyle w:val="Heading5"/>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after="60" w:line="276" w:lineRule="auto"/>
      <w:rPr>
        <w:rFonts w:ascii="Times New Roman" w:hAnsi="Times New Roman"/>
        <w:sz w:val="12"/>
        <w:szCs w:val="12"/>
      </w:rPr>
    </w:pPr>
    <w:r w:rsidRPr="004D7F96">
      <w:rPr>
        <w:rFonts w:ascii="Times New Roman" w:hAnsi="Times New Roman"/>
        <w:sz w:val="12"/>
        <w:szCs w:val="12"/>
      </w:rPr>
      <w:t>EMAIL</w:t>
    </w:r>
  </w:p>
  <w:p w14:paraId="4E1CD49D" w14:textId="77777777" w:rsidR="004D7F96" w:rsidRDefault="007C352E"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spacing w:line="276" w:lineRule="auto"/>
      <w:rPr>
        <w:rFonts w:ascii="Times New Roman" w:hAnsi="Times New Roman"/>
        <w:sz w:val="14"/>
      </w:rPr>
    </w:pPr>
    <w:hyperlink r:id="rId2" w:history="1">
      <w:r w:rsidR="0020505F" w:rsidRPr="006D5D18">
        <w:rPr>
          <w:rStyle w:val="Hyperlink"/>
          <w:rFonts w:ascii="Times New Roman" w:hAnsi="Times New Roman"/>
          <w:sz w:val="12"/>
          <w:szCs w:val="12"/>
        </w:rPr>
        <w:t>director@myfpsa.us</w:t>
      </w:r>
    </w:hyperlink>
    <w:r w:rsidR="0020505F">
      <w:rPr>
        <w:rFonts w:ascii="Times New Roman" w:hAnsi="Times New Roman"/>
        <w:sz w:val="12"/>
        <w:szCs w:val="12"/>
      </w:rPr>
      <w:t xml:space="preserve"> </w:t>
    </w:r>
  </w:p>
  <w:p w14:paraId="43156E2A" w14:textId="77777777" w:rsid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rPr>
        <w:rFonts w:ascii="Times New Roman" w:hAnsi="Times New Roman"/>
        <w:sz w:val="14"/>
      </w:rPr>
    </w:pPr>
  </w:p>
  <w:p w14:paraId="28302703" w14:textId="77777777" w:rsidR="004D7F96" w:rsidRDefault="004D7F96" w:rsidP="00B058E8">
    <w:pPr>
      <w:framePr w:w="2076" w:h="12014" w:hSpace="187" w:wrap="around" w:vAnchor="text" w:hAnchor="page" w:x="330" w:y="1505" w:anchorLock="1"/>
      <w:pBdr>
        <w:top w:val="single" w:sz="6" w:space="7" w:color="FFFFFF"/>
        <w:left w:val="single" w:sz="6" w:space="7" w:color="FFFFFF"/>
        <w:bottom w:val="single" w:sz="6" w:space="7" w:color="FFFFFF"/>
        <w:right w:val="single" w:sz="6" w:space="7" w:color="FFFFFF"/>
      </w:pBdr>
      <w:jc w:val="right"/>
      <w:rPr>
        <w:sz w:val="14"/>
      </w:rPr>
    </w:pPr>
  </w:p>
  <w:tbl>
    <w:tblPr>
      <w:tblW w:w="11214" w:type="dxa"/>
      <w:tblInd w:w="-2616" w:type="dxa"/>
      <w:tblLook w:val="04A0" w:firstRow="1" w:lastRow="0" w:firstColumn="1" w:lastColumn="0" w:noHBand="0" w:noVBand="1"/>
    </w:tblPr>
    <w:tblGrid>
      <w:gridCol w:w="2274"/>
      <w:gridCol w:w="8940"/>
    </w:tblGrid>
    <w:tr w:rsidR="004D7F96" w:rsidRPr="004D7F96" w14:paraId="424A1B54" w14:textId="77777777" w:rsidTr="002C6E2D">
      <w:trPr>
        <w:trHeight w:val="1415"/>
      </w:trPr>
      <w:tc>
        <w:tcPr>
          <w:tcW w:w="2274" w:type="dxa"/>
          <w:shd w:val="clear" w:color="auto" w:fill="auto"/>
        </w:tcPr>
        <w:p w14:paraId="5A556B31" w14:textId="77777777" w:rsidR="004D7F96" w:rsidRPr="004D7F96" w:rsidRDefault="007C352E" w:rsidP="004D7F96">
          <w:pPr>
            <w:pStyle w:val="Header"/>
            <w:rPr>
              <w:i/>
              <w:sz w:val="32"/>
            </w:rPr>
          </w:pPr>
          <w:r>
            <w:pict w14:anchorId="5F8CA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3" o:title="FPSA logo with teacher symbol 071520"/>
              </v:shape>
            </w:pict>
          </w:r>
        </w:p>
      </w:tc>
      <w:tc>
        <w:tcPr>
          <w:tcW w:w="8940" w:type="dxa"/>
          <w:shd w:val="clear" w:color="auto" w:fill="auto"/>
          <w:vAlign w:val="center"/>
        </w:tcPr>
        <w:p w14:paraId="19FE0D1F" w14:textId="77777777" w:rsidR="004D7F96" w:rsidRPr="00404113" w:rsidRDefault="00404113" w:rsidP="002C6E2D">
          <w:pPr>
            <w:pStyle w:val="Header"/>
            <w:jc w:val="center"/>
            <w:rPr>
              <w:rFonts w:ascii="Times New Roman" w:hAnsi="Times New Roman"/>
              <w:sz w:val="52"/>
              <w:szCs w:val="52"/>
            </w:rPr>
          </w:pPr>
          <w:r w:rsidRPr="00404113">
            <w:rPr>
              <w:rFonts w:ascii="Times New Roman" w:hAnsi="Times New Roman"/>
              <w:sz w:val="52"/>
              <w:szCs w:val="52"/>
            </w:rPr>
            <w:t>Florida Public Service Association, Inc.</w:t>
          </w:r>
        </w:p>
      </w:tc>
    </w:tr>
  </w:tbl>
  <w:p w14:paraId="300740C8" w14:textId="77777777" w:rsidR="00F121CE" w:rsidRPr="00D97DC8" w:rsidRDefault="00F121CE" w:rsidP="004D7F96">
    <w:pPr>
      <w:pStyle w:val="Header"/>
      <w:rPr>
        <w: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18FC"/>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FD45F5E"/>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208079F2"/>
    <w:multiLevelType w:val="hybridMultilevel"/>
    <w:tmpl w:val="37E0E8A0"/>
    <w:lvl w:ilvl="0" w:tplc="D2D4CF7C">
      <w:start w:val="1"/>
      <w:numFmt w:val="bullet"/>
      <w:lvlText w:val=""/>
      <w:lvlJc w:val="left"/>
      <w:pPr>
        <w:tabs>
          <w:tab w:val="num" w:pos="720"/>
        </w:tabs>
        <w:ind w:left="720" w:hanging="360"/>
      </w:pPr>
      <w:rPr>
        <w:rFonts w:ascii="PAINTSTROKE" w:hAnsi="PAINTSTROKE" w:hint="default"/>
      </w:rPr>
    </w:lvl>
    <w:lvl w:ilvl="1" w:tplc="6776A77A" w:tentative="1">
      <w:start w:val="1"/>
      <w:numFmt w:val="bullet"/>
      <w:lvlText w:val="o"/>
      <w:lvlJc w:val="left"/>
      <w:pPr>
        <w:tabs>
          <w:tab w:val="num" w:pos="1440"/>
        </w:tabs>
        <w:ind w:left="1440" w:hanging="360"/>
      </w:pPr>
      <w:rPr>
        <w:rFonts w:ascii="Courier New" w:hAnsi="Courier New" w:hint="default"/>
      </w:rPr>
    </w:lvl>
    <w:lvl w:ilvl="2" w:tplc="6AD031C8" w:tentative="1">
      <w:start w:val="1"/>
      <w:numFmt w:val="bullet"/>
      <w:lvlText w:val=""/>
      <w:lvlJc w:val="left"/>
      <w:pPr>
        <w:tabs>
          <w:tab w:val="num" w:pos="2160"/>
        </w:tabs>
        <w:ind w:left="2160" w:hanging="360"/>
      </w:pPr>
      <w:rPr>
        <w:rFonts w:ascii="Wingdings" w:hAnsi="Wingdings" w:hint="default"/>
      </w:rPr>
    </w:lvl>
    <w:lvl w:ilvl="3" w:tplc="2D9ADDAE" w:tentative="1">
      <w:start w:val="1"/>
      <w:numFmt w:val="bullet"/>
      <w:lvlText w:val=""/>
      <w:lvlJc w:val="left"/>
      <w:pPr>
        <w:tabs>
          <w:tab w:val="num" w:pos="2880"/>
        </w:tabs>
        <w:ind w:left="2880" w:hanging="360"/>
      </w:pPr>
      <w:rPr>
        <w:rFonts w:ascii="Symbol" w:hAnsi="Symbol" w:hint="default"/>
      </w:rPr>
    </w:lvl>
    <w:lvl w:ilvl="4" w:tplc="0AA83028" w:tentative="1">
      <w:start w:val="1"/>
      <w:numFmt w:val="bullet"/>
      <w:lvlText w:val="o"/>
      <w:lvlJc w:val="left"/>
      <w:pPr>
        <w:tabs>
          <w:tab w:val="num" w:pos="3600"/>
        </w:tabs>
        <w:ind w:left="3600" w:hanging="360"/>
      </w:pPr>
      <w:rPr>
        <w:rFonts w:ascii="Courier New" w:hAnsi="Courier New" w:hint="default"/>
      </w:rPr>
    </w:lvl>
    <w:lvl w:ilvl="5" w:tplc="BABC45AC" w:tentative="1">
      <w:start w:val="1"/>
      <w:numFmt w:val="bullet"/>
      <w:lvlText w:val=""/>
      <w:lvlJc w:val="left"/>
      <w:pPr>
        <w:tabs>
          <w:tab w:val="num" w:pos="4320"/>
        </w:tabs>
        <w:ind w:left="4320" w:hanging="360"/>
      </w:pPr>
      <w:rPr>
        <w:rFonts w:ascii="Wingdings" w:hAnsi="Wingdings" w:hint="default"/>
      </w:rPr>
    </w:lvl>
    <w:lvl w:ilvl="6" w:tplc="393890CE" w:tentative="1">
      <w:start w:val="1"/>
      <w:numFmt w:val="bullet"/>
      <w:lvlText w:val=""/>
      <w:lvlJc w:val="left"/>
      <w:pPr>
        <w:tabs>
          <w:tab w:val="num" w:pos="5040"/>
        </w:tabs>
        <w:ind w:left="5040" w:hanging="360"/>
      </w:pPr>
      <w:rPr>
        <w:rFonts w:ascii="Symbol" w:hAnsi="Symbol" w:hint="default"/>
      </w:rPr>
    </w:lvl>
    <w:lvl w:ilvl="7" w:tplc="A4E44170" w:tentative="1">
      <w:start w:val="1"/>
      <w:numFmt w:val="bullet"/>
      <w:lvlText w:val="o"/>
      <w:lvlJc w:val="left"/>
      <w:pPr>
        <w:tabs>
          <w:tab w:val="num" w:pos="5760"/>
        </w:tabs>
        <w:ind w:left="5760" w:hanging="360"/>
      </w:pPr>
      <w:rPr>
        <w:rFonts w:ascii="Courier New" w:hAnsi="Courier New" w:hint="default"/>
      </w:rPr>
    </w:lvl>
    <w:lvl w:ilvl="8" w:tplc="E9F626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37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FA1F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9263861"/>
    <w:multiLevelType w:val="hybridMultilevel"/>
    <w:tmpl w:val="43C65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52A"/>
    <w:multiLevelType w:val="hybridMultilevel"/>
    <w:tmpl w:val="F954980A"/>
    <w:lvl w:ilvl="0" w:tplc="6C72D592">
      <w:start w:val="1"/>
      <w:numFmt w:val="bullet"/>
      <w:lvlText w:val=""/>
      <w:lvlJc w:val="left"/>
      <w:pPr>
        <w:tabs>
          <w:tab w:val="num" w:pos="270"/>
        </w:tabs>
        <w:ind w:left="270" w:hanging="360"/>
      </w:pPr>
      <w:rPr>
        <w:rFonts w:ascii="Symbol" w:hAnsi="Symbol" w:hint="default"/>
        <w:sz w:val="16"/>
      </w:rPr>
    </w:lvl>
    <w:lvl w:ilvl="1" w:tplc="FF9A6B58" w:tentative="1">
      <w:start w:val="1"/>
      <w:numFmt w:val="bullet"/>
      <w:lvlText w:val="o"/>
      <w:lvlJc w:val="left"/>
      <w:pPr>
        <w:tabs>
          <w:tab w:val="num" w:pos="1350"/>
        </w:tabs>
        <w:ind w:left="1350" w:hanging="360"/>
      </w:pPr>
      <w:rPr>
        <w:rFonts w:ascii="Courier New" w:hAnsi="Courier New" w:hint="default"/>
      </w:rPr>
    </w:lvl>
    <w:lvl w:ilvl="2" w:tplc="876471AA" w:tentative="1">
      <w:start w:val="1"/>
      <w:numFmt w:val="bullet"/>
      <w:lvlText w:val=""/>
      <w:lvlJc w:val="left"/>
      <w:pPr>
        <w:tabs>
          <w:tab w:val="num" w:pos="2070"/>
        </w:tabs>
        <w:ind w:left="2070" w:hanging="360"/>
      </w:pPr>
      <w:rPr>
        <w:rFonts w:ascii="Wingdings" w:hAnsi="Wingdings" w:hint="default"/>
      </w:rPr>
    </w:lvl>
    <w:lvl w:ilvl="3" w:tplc="06C86224" w:tentative="1">
      <w:start w:val="1"/>
      <w:numFmt w:val="bullet"/>
      <w:lvlText w:val=""/>
      <w:lvlJc w:val="left"/>
      <w:pPr>
        <w:tabs>
          <w:tab w:val="num" w:pos="2790"/>
        </w:tabs>
        <w:ind w:left="2790" w:hanging="360"/>
      </w:pPr>
      <w:rPr>
        <w:rFonts w:ascii="Symbol" w:hAnsi="Symbol" w:hint="default"/>
      </w:rPr>
    </w:lvl>
    <w:lvl w:ilvl="4" w:tplc="9E965C16" w:tentative="1">
      <w:start w:val="1"/>
      <w:numFmt w:val="bullet"/>
      <w:lvlText w:val="o"/>
      <w:lvlJc w:val="left"/>
      <w:pPr>
        <w:tabs>
          <w:tab w:val="num" w:pos="3510"/>
        </w:tabs>
        <w:ind w:left="3510" w:hanging="360"/>
      </w:pPr>
      <w:rPr>
        <w:rFonts w:ascii="Courier New" w:hAnsi="Courier New" w:hint="default"/>
      </w:rPr>
    </w:lvl>
    <w:lvl w:ilvl="5" w:tplc="34BA404A" w:tentative="1">
      <w:start w:val="1"/>
      <w:numFmt w:val="bullet"/>
      <w:lvlText w:val=""/>
      <w:lvlJc w:val="left"/>
      <w:pPr>
        <w:tabs>
          <w:tab w:val="num" w:pos="4230"/>
        </w:tabs>
        <w:ind w:left="4230" w:hanging="360"/>
      </w:pPr>
      <w:rPr>
        <w:rFonts w:ascii="Wingdings" w:hAnsi="Wingdings" w:hint="default"/>
      </w:rPr>
    </w:lvl>
    <w:lvl w:ilvl="6" w:tplc="DD94F226" w:tentative="1">
      <w:start w:val="1"/>
      <w:numFmt w:val="bullet"/>
      <w:lvlText w:val=""/>
      <w:lvlJc w:val="left"/>
      <w:pPr>
        <w:tabs>
          <w:tab w:val="num" w:pos="4950"/>
        </w:tabs>
        <w:ind w:left="4950" w:hanging="360"/>
      </w:pPr>
      <w:rPr>
        <w:rFonts w:ascii="Symbol" w:hAnsi="Symbol" w:hint="default"/>
      </w:rPr>
    </w:lvl>
    <w:lvl w:ilvl="7" w:tplc="2CF05492" w:tentative="1">
      <w:start w:val="1"/>
      <w:numFmt w:val="bullet"/>
      <w:lvlText w:val="o"/>
      <w:lvlJc w:val="left"/>
      <w:pPr>
        <w:tabs>
          <w:tab w:val="num" w:pos="5670"/>
        </w:tabs>
        <w:ind w:left="5670" w:hanging="360"/>
      </w:pPr>
      <w:rPr>
        <w:rFonts w:ascii="Courier New" w:hAnsi="Courier New" w:hint="default"/>
      </w:rPr>
    </w:lvl>
    <w:lvl w:ilvl="8" w:tplc="B560CDB4"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3F612996"/>
    <w:multiLevelType w:val="hybridMultilevel"/>
    <w:tmpl w:val="2E4A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63BCF"/>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46D9316B"/>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47152986"/>
    <w:multiLevelType w:val="hybridMultilevel"/>
    <w:tmpl w:val="1370F7EA"/>
    <w:lvl w:ilvl="0" w:tplc="CEA05778">
      <w:start w:val="1"/>
      <w:numFmt w:val="bullet"/>
      <w:lvlText w:val=""/>
      <w:lvlJc w:val="left"/>
      <w:pPr>
        <w:tabs>
          <w:tab w:val="num" w:pos="720"/>
        </w:tabs>
        <w:ind w:left="720" w:hanging="360"/>
      </w:pPr>
      <w:rPr>
        <w:rFonts w:ascii="Symbol" w:hAnsi="Symbol" w:hint="default"/>
        <w:sz w:val="16"/>
      </w:rPr>
    </w:lvl>
    <w:lvl w:ilvl="1" w:tplc="1E284CE2" w:tentative="1">
      <w:start w:val="1"/>
      <w:numFmt w:val="bullet"/>
      <w:lvlText w:val="o"/>
      <w:lvlJc w:val="left"/>
      <w:pPr>
        <w:tabs>
          <w:tab w:val="num" w:pos="1440"/>
        </w:tabs>
        <w:ind w:left="1440" w:hanging="360"/>
      </w:pPr>
      <w:rPr>
        <w:rFonts w:ascii="Courier New" w:hAnsi="Courier New" w:hint="default"/>
      </w:rPr>
    </w:lvl>
    <w:lvl w:ilvl="2" w:tplc="E264A344" w:tentative="1">
      <w:start w:val="1"/>
      <w:numFmt w:val="bullet"/>
      <w:lvlText w:val=""/>
      <w:lvlJc w:val="left"/>
      <w:pPr>
        <w:tabs>
          <w:tab w:val="num" w:pos="2160"/>
        </w:tabs>
        <w:ind w:left="2160" w:hanging="360"/>
      </w:pPr>
      <w:rPr>
        <w:rFonts w:ascii="Wingdings" w:hAnsi="Wingdings" w:hint="default"/>
      </w:rPr>
    </w:lvl>
    <w:lvl w:ilvl="3" w:tplc="D69C999C" w:tentative="1">
      <w:start w:val="1"/>
      <w:numFmt w:val="bullet"/>
      <w:lvlText w:val=""/>
      <w:lvlJc w:val="left"/>
      <w:pPr>
        <w:tabs>
          <w:tab w:val="num" w:pos="2880"/>
        </w:tabs>
        <w:ind w:left="2880" w:hanging="360"/>
      </w:pPr>
      <w:rPr>
        <w:rFonts w:ascii="Symbol" w:hAnsi="Symbol" w:hint="default"/>
      </w:rPr>
    </w:lvl>
    <w:lvl w:ilvl="4" w:tplc="6D2A4274" w:tentative="1">
      <w:start w:val="1"/>
      <w:numFmt w:val="bullet"/>
      <w:lvlText w:val="o"/>
      <w:lvlJc w:val="left"/>
      <w:pPr>
        <w:tabs>
          <w:tab w:val="num" w:pos="3600"/>
        </w:tabs>
        <w:ind w:left="3600" w:hanging="360"/>
      </w:pPr>
      <w:rPr>
        <w:rFonts w:ascii="Courier New" w:hAnsi="Courier New" w:hint="default"/>
      </w:rPr>
    </w:lvl>
    <w:lvl w:ilvl="5" w:tplc="E8EE9A14" w:tentative="1">
      <w:start w:val="1"/>
      <w:numFmt w:val="bullet"/>
      <w:lvlText w:val=""/>
      <w:lvlJc w:val="left"/>
      <w:pPr>
        <w:tabs>
          <w:tab w:val="num" w:pos="4320"/>
        </w:tabs>
        <w:ind w:left="4320" w:hanging="360"/>
      </w:pPr>
      <w:rPr>
        <w:rFonts w:ascii="Wingdings" w:hAnsi="Wingdings" w:hint="default"/>
      </w:rPr>
    </w:lvl>
    <w:lvl w:ilvl="6" w:tplc="80C0DCE6" w:tentative="1">
      <w:start w:val="1"/>
      <w:numFmt w:val="bullet"/>
      <w:lvlText w:val=""/>
      <w:lvlJc w:val="left"/>
      <w:pPr>
        <w:tabs>
          <w:tab w:val="num" w:pos="5040"/>
        </w:tabs>
        <w:ind w:left="5040" w:hanging="360"/>
      </w:pPr>
      <w:rPr>
        <w:rFonts w:ascii="Symbol" w:hAnsi="Symbol" w:hint="default"/>
      </w:rPr>
    </w:lvl>
    <w:lvl w:ilvl="7" w:tplc="25126FB8" w:tentative="1">
      <w:start w:val="1"/>
      <w:numFmt w:val="bullet"/>
      <w:lvlText w:val="o"/>
      <w:lvlJc w:val="left"/>
      <w:pPr>
        <w:tabs>
          <w:tab w:val="num" w:pos="5760"/>
        </w:tabs>
        <w:ind w:left="5760" w:hanging="360"/>
      </w:pPr>
      <w:rPr>
        <w:rFonts w:ascii="Courier New" w:hAnsi="Courier New" w:hint="default"/>
      </w:rPr>
    </w:lvl>
    <w:lvl w:ilvl="8" w:tplc="6720BA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91CFF"/>
    <w:multiLevelType w:val="hybridMultilevel"/>
    <w:tmpl w:val="535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56220"/>
    <w:multiLevelType w:val="singleLevel"/>
    <w:tmpl w:val="241E0D98"/>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68DE6006"/>
    <w:multiLevelType w:val="multilevel"/>
    <w:tmpl w:val="3FCC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A471B"/>
    <w:multiLevelType w:val="hybridMultilevel"/>
    <w:tmpl w:val="1370F7EA"/>
    <w:lvl w:ilvl="0" w:tplc="EAC64F28">
      <w:start w:val="1"/>
      <w:numFmt w:val="bullet"/>
      <w:lvlText w:val=""/>
      <w:lvlJc w:val="left"/>
      <w:pPr>
        <w:tabs>
          <w:tab w:val="num" w:pos="720"/>
        </w:tabs>
        <w:ind w:left="720" w:hanging="360"/>
      </w:pPr>
      <w:rPr>
        <w:rFonts w:ascii="PAINTSTROKE" w:hAnsi="PAINTSTROKE" w:hint="default"/>
      </w:rPr>
    </w:lvl>
    <w:lvl w:ilvl="1" w:tplc="2C343E0E" w:tentative="1">
      <w:start w:val="1"/>
      <w:numFmt w:val="bullet"/>
      <w:lvlText w:val="o"/>
      <w:lvlJc w:val="left"/>
      <w:pPr>
        <w:tabs>
          <w:tab w:val="num" w:pos="1440"/>
        </w:tabs>
        <w:ind w:left="1440" w:hanging="360"/>
      </w:pPr>
      <w:rPr>
        <w:rFonts w:ascii="Courier New" w:hAnsi="Courier New" w:hint="default"/>
      </w:rPr>
    </w:lvl>
    <w:lvl w:ilvl="2" w:tplc="02526A7E" w:tentative="1">
      <w:start w:val="1"/>
      <w:numFmt w:val="bullet"/>
      <w:lvlText w:val=""/>
      <w:lvlJc w:val="left"/>
      <w:pPr>
        <w:tabs>
          <w:tab w:val="num" w:pos="2160"/>
        </w:tabs>
        <w:ind w:left="2160" w:hanging="360"/>
      </w:pPr>
      <w:rPr>
        <w:rFonts w:ascii="Wingdings" w:hAnsi="Wingdings" w:hint="default"/>
      </w:rPr>
    </w:lvl>
    <w:lvl w:ilvl="3" w:tplc="CF28AA8E" w:tentative="1">
      <w:start w:val="1"/>
      <w:numFmt w:val="bullet"/>
      <w:lvlText w:val=""/>
      <w:lvlJc w:val="left"/>
      <w:pPr>
        <w:tabs>
          <w:tab w:val="num" w:pos="2880"/>
        </w:tabs>
        <w:ind w:left="2880" w:hanging="360"/>
      </w:pPr>
      <w:rPr>
        <w:rFonts w:ascii="Symbol" w:hAnsi="Symbol" w:hint="default"/>
      </w:rPr>
    </w:lvl>
    <w:lvl w:ilvl="4" w:tplc="81FC3164" w:tentative="1">
      <w:start w:val="1"/>
      <w:numFmt w:val="bullet"/>
      <w:lvlText w:val="o"/>
      <w:lvlJc w:val="left"/>
      <w:pPr>
        <w:tabs>
          <w:tab w:val="num" w:pos="3600"/>
        </w:tabs>
        <w:ind w:left="3600" w:hanging="360"/>
      </w:pPr>
      <w:rPr>
        <w:rFonts w:ascii="Courier New" w:hAnsi="Courier New" w:hint="default"/>
      </w:rPr>
    </w:lvl>
    <w:lvl w:ilvl="5" w:tplc="57ACCCAE" w:tentative="1">
      <w:start w:val="1"/>
      <w:numFmt w:val="bullet"/>
      <w:lvlText w:val=""/>
      <w:lvlJc w:val="left"/>
      <w:pPr>
        <w:tabs>
          <w:tab w:val="num" w:pos="4320"/>
        </w:tabs>
        <w:ind w:left="4320" w:hanging="360"/>
      </w:pPr>
      <w:rPr>
        <w:rFonts w:ascii="Wingdings" w:hAnsi="Wingdings" w:hint="default"/>
      </w:rPr>
    </w:lvl>
    <w:lvl w:ilvl="6" w:tplc="D2BAD59A" w:tentative="1">
      <w:start w:val="1"/>
      <w:numFmt w:val="bullet"/>
      <w:lvlText w:val=""/>
      <w:lvlJc w:val="left"/>
      <w:pPr>
        <w:tabs>
          <w:tab w:val="num" w:pos="5040"/>
        </w:tabs>
        <w:ind w:left="5040" w:hanging="360"/>
      </w:pPr>
      <w:rPr>
        <w:rFonts w:ascii="Symbol" w:hAnsi="Symbol" w:hint="default"/>
      </w:rPr>
    </w:lvl>
    <w:lvl w:ilvl="7" w:tplc="0C848204" w:tentative="1">
      <w:start w:val="1"/>
      <w:numFmt w:val="bullet"/>
      <w:lvlText w:val="o"/>
      <w:lvlJc w:val="left"/>
      <w:pPr>
        <w:tabs>
          <w:tab w:val="num" w:pos="5760"/>
        </w:tabs>
        <w:ind w:left="5760" w:hanging="360"/>
      </w:pPr>
      <w:rPr>
        <w:rFonts w:ascii="Courier New" w:hAnsi="Courier New" w:hint="default"/>
      </w:rPr>
    </w:lvl>
    <w:lvl w:ilvl="8" w:tplc="489AD0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957A1"/>
    <w:multiLevelType w:val="multilevel"/>
    <w:tmpl w:val="0388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16597"/>
    <w:multiLevelType w:val="hybridMultilevel"/>
    <w:tmpl w:val="19D0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1161401">
    <w:abstractNumId w:val="4"/>
  </w:num>
  <w:num w:numId="2" w16cid:durableId="1873105579">
    <w:abstractNumId w:val="5"/>
  </w:num>
  <w:num w:numId="3" w16cid:durableId="741877216">
    <w:abstractNumId w:val="0"/>
  </w:num>
  <w:num w:numId="4" w16cid:durableId="1074427581">
    <w:abstractNumId w:val="2"/>
  </w:num>
  <w:num w:numId="5" w16cid:durableId="2110663479">
    <w:abstractNumId w:val="13"/>
  </w:num>
  <w:num w:numId="6" w16cid:durableId="474491947">
    <w:abstractNumId w:val="9"/>
  </w:num>
  <w:num w:numId="7" w16cid:durableId="733235750">
    <w:abstractNumId w:val="10"/>
  </w:num>
  <w:num w:numId="8" w16cid:durableId="1664623441">
    <w:abstractNumId w:val="1"/>
  </w:num>
  <w:num w:numId="9" w16cid:durableId="386227576">
    <w:abstractNumId w:val="16"/>
  </w:num>
  <w:num w:numId="10" w16cid:durableId="557135186">
    <w:abstractNumId w:val="3"/>
  </w:num>
  <w:num w:numId="11" w16cid:durableId="1456679006">
    <w:abstractNumId w:val="15"/>
  </w:num>
  <w:num w:numId="12" w16cid:durableId="1565876402">
    <w:abstractNumId w:val="11"/>
  </w:num>
  <w:num w:numId="13" w16cid:durableId="1655530144">
    <w:abstractNumId w:val="7"/>
  </w:num>
  <w:num w:numId="14" w16cid:durableId="356854782">
    <w:abstractNumId w:val="12"/>
  </w:num>
  <w:num w:numId="15" w16cid:durableId="741414664">
    <w:abstractNumId w:val="6"/>
  </w:num>
  <w:num w:numId="16" w16cid:durableId="1997108827">
    <w:abstractNumId w:val="14"/>
  </w:num>
  <w:num w:numId="17" w16cid:durableId="1004164569">
    <w:abstractNumId w:val="8"/>
  </w:num>
  <w:num w:numId="18" w16cid:durableId="15176940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850"/>
    <w:rsid w:val="0000393A"/>
    <w:rsid w:val="00034869"/>
    <w:rsid w:val="000442B2"/>
    <w:rsid w:val="00075850"/>
    <w:rsid w:val="000900E5"/>
    <w:rsid w:val="000E1F92"/>
    <w:rsid w:val="00114323"/>
    <w:rsid w:val="00120506"/>
    <w:rsid w:val="001266D1"/>
    <w:rsid w:val="00152B1D"/>
    <w:rsid w:val="001639DC"/>
    <w:rsid w:val="001D0705"/>
    <w:rsid w:val="0020505F"/>
    <w:rsid w:val="00232175"/>
    <w:rsid w:val="00245F27"/>
    <w:rsid w:val="002541C2"/>
    <w:rsid w:val="00290D2A"/>
    <w:rsid w:val="00292C51"/>
    <w:rsid w:val="002B46D6"/>
    <w:rsid w:val="002C0106"/>
    <w:rsid w:val="002C1595"/>
    <w:rsid w:val="002C56D9"/>
    <w:rsid w:val="002C6E2D"/>
    <w:rsid w:val="002D0BDA"/>
    <w:rsid w:val="002F57C1"/>
    <w:rsid w:val="00320E80"/>
    <w:rsid w:val="00340D33"/>
    <w:rsid w:val="003921C7"/>
    <w:rsid w:val="00394919"/>
    <w:rsid w:val="003A59E9"/>
    <w:rsid w:val="003A6927"/>
    <w:rsid w:val="003B5CEC"/>
    <w:rsid w:val="003C3F36"/>
    <w:rsid w:val="003F15D7"/>
    <w:rsid w:val="003F718C"/>
    <w:rsid w:val="00404113"/>
    <w:rsid w:val="00442EFB"/>
    <w:rsid w:val="00450046"/>
    <w:rsid w:val="00490888"/>
    <w:rsid w:val="004B79F5"/>
    <w:rsid w:val="004D18E6"/>
    <w:rsid w:val="004D7F96"/>
    <w:rsid w:val="004E5AFE"/>
    <w:rsid w:val="004E65B9"/>
    <w:rsid w:val="00504504"/>
    <w:rsid w:val="005154F3"/>
    <w:rsid w:val="005230BC"/>
    <w:rsid w:val="0052764A"/>
    <w:rsid w:val="00564A50"/>
    <w:rsid w:val="005B2D06"/>
    <w:rsid w:val="005B335E"/>
    <w:rsid w:val="005C5938"/>
    <w:rsid w:val="005C6E6D"/>
    <w:rsid w:val="005D01B7"/>
    <w:rsid w:val="005F1B5C"/>
    <w:rsid w:val="006259D5"/>
    <w:rsid w:val="0065660B"/>
    <w:rsid w:val="006832C5"/>
    <w:rsid w:val="00687D06"/>
    <w:rsid w:val="006A3702"/>
    <w:rsid w:val="006D4B45"/>
    <w:rsid w:val="00722914"/>
    <w:rsid w:val="00764FC8"/>
    <w:rsid w:val="00766CB9"/>
    <w:rsid w:val="00767EF1"/>
    <w:rsid w:val="00781D1C"/>
    <w:rsid w:val="00781EE4"/>
    <w:rsid w:val="007C1907"/>
    <w:rsid w:val="007C352E"/>
    <w:rsid w:val="007D4EE6"/>
    <w:rsid w:val="007E57C5"/>
    <w:rsid w:val="00822C18"/>
    <w:rsid w:val="00847503"/>
    <w:rsid w:val="008514EB"/>
    <w:rsid w:val="008743F2"/>
    <w:rsid w:val="00887046"/>
    <w:rsid w:val="008B37A3"/>
    <w:rsid w:val="008C2EB8"/>
    <w:rsid w:val="008D3EBF"/>
    <w:rsid w:val="008F16DD"/>
    <w:rsid w:val="00920CF8"/>
    <w:rsid w:val="00935C3C"/>
    <w:rsid w:val="0093686C"/>
    <w:rsid w:val="009934DA"/>
    <w:rsid w:val="009948A2"/>
    <w:rsid w:val="009A6310"/>
    <w:rsid w:val="009D0914"/>
    <w:rsid w:val="009D5241"/>
    <w:rsid w:val="009D5448"/>
    <w:rsid w:val="009E2FEC"/>
    <w:rsid w:val="009E3EAE"/>
    <w:rsid w:val="009E4B7C"/>
    <w:rsid w:val="009F1C7B"/>
    <w:rsid w:val="00A11B9C"/>
    <w:rsid w:val="00A544D2"/>
    <w:rsid w:val="00A75DF3"/>
    <w:rsid w:val="00A93333"/>
    <w:rsid w:val="00A9647E"/>
    <w:rsid w:val="00AA390F"/>
    <w:rsid w:val="00AA4EDD"/>
    <w:rsid w:val="00AB562B"/>
    <w:rsid w:val="00AF4A34"/>
    <w:rsid w:val="00B058E8"/>
    <w:rsid w:val="00B21508"/>
    <w:rsid w:val="00B259EB"/>
    <w:rsid w:val="00B42F59"/>
    <w:rsid w:val="00B6227F"/>
    <w:rsid w:val="00B705B7"/>
    <w:rsid w:val="00B766F5"/>
    <w:rsid w:val="00B861A2"/>
    <w:rsid w:val="00B93E03"/>
    <w:rsid w:val="00B951B3"/>
    <w:rsid w:val="00B96EF1"/>
    <w:rsid w:val="00BA60FD"/>
    <w:rsid w:val="00BC6AF3"/>
    <w:rsid w:val="00BD7A61"/>
    <w:rsid w:val="00BE4E4C"/>
    <w:rsid w:val="00C306E2"/>
    <w:rsid w:val="00C319DD"/>
    <w:rsid w:val="00C33EF1"/>
    <w:rsid w:val="00C3535D"/>
    <w:rsid w:val="00C54D9D"/>
    <w:rsid w:val="00C6408A"/>
    <w:rsid w:val="00C7272F"/>
    <w:rsid w:val="00C83DB2"/>
    <w:rsid w:val="00C860BE"/>
    <w:rsid w:val="00C91C93"/>
    <w:rsid w:val="00CA390F"/>
    <w:rsid w:val="00CB6097"/>
    <w:rsid w:val="00CD1B64"/>
    <w:rsid w:val="00CE60DC"/>
    <w:rsid w:val="00CF273B"/>
    <w:rsid w:val="00D22383"/>
    <w:rsid w:val="00D60CE2"/>
    <w:rsid w:val="00D62056"/>
    <w:rsid w:val="00D7048C"/>
    <w:rsid w:val="00D76DCA"/>
    <w:rsid w:val="00D90244"/>
    <w:rsid w:val="00D92CAA"/>
    <w:rsid w:val="00D97758"/>
    <w:rsid w:val="00D97DC8"/>
    <w:rsid w:val="00DA2141"/>
    <w:rsid w:val="00DD1EE4"/>
    <w:rsid w:val="00DD3270"/>
    <w:rsid w:val="00E13C4C"/>
    <w:rsid w:val="00E222C0"/>
    <w:rsid w:val="00E46CFB"/>
    <w:rsid w:val="00E624B1"/>
    <w:rsid w:val="00E65FF9"/>
    <w:rsid w:val="00E7687E"/>
    <w:rsid w:val="00ED6136"/>
    <w:rsid w:val="00F121CE"/>
    <w:rsid w:val="00F721AC"/>
    <w:rsid w:val="00F82550"/>
    <w:rsid w:val="00F86A29"/>
    <w:rsid w:val="00FA5206"/>
    <w:rsid w:val="00FA7299"/>
    <w:rsid w:val="00FA7857"/>
    <w:rsid w:val="00FC593F"/>
    <w:rsid w:val="00FD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0D36B11"/>
  <w15:chartTrackingRefBased/>
  <w15:docId w15:val="{D83F8598-B45E-4621-9651-EA6593D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i/>
      <w:sz w:val="12"/>
    </w:rPr>
  </w:style>
  <w:style w:type="paragraph" w:styleId="Heading2">
    <w:name w:val="heading 2"/>
    <w:basedOn w:val="Normal"/>
    <w:next w:val="Normal"/>
    <w:qFormat/>
    <w:pPr>
      <w:keepNext/>
      <w:jc w:val="right"/>
      <w:outlineLvl w:val="1"/>
    </w:pPr>
    <w:rPr>
      <w:b/>
      <w:sz w:val="12"/>
    </w:rPr>
  </w:style>
  <w:style w:type="paragraph" w:styleId="Heading3">
    <w:name w:val="heading 3"/>
    <w:basedOn w:val="Normal"/>
    <w:next w:val="Normal"/>
    <w:qFormat/>
    <w:pPr>
      <w:keepNext/>
      <w:ind w:left="-180"/>
      <w:jc w:val="right"/>
      <w:outlineLvl w:val="2"/>
    </w:pPr>
    <w:rPr>
      <w:b/>
      <w:sz w:val="14"/>
    </w:rPr>
  </w:style>
  <w:style w:type="paragraph" w:styleId="Heading4">
    <w:name w:val="heading 4"/>
    <w:basedOn w:val="Normal"/>
    <w:next w:val="Normal"/>
    <w:qFormat/>
    <w:pPr>
      <w:keepNext/>
      <w:outlineLvl w:val="3"/>
    </w:pPr>
    <w:rPr>
      <w:i/>
      <w:sz w:val="14"/>
    </w:rPr>
  </w:style>
  <w:style w:type="paragraph" w:styleId="Heading5">
    <w:name w:val="heading 5"/>
    <w:basedOn w:val="Normal"/>
    <w:next w:val="Normal"/>
    <w:qFormat/>
    <w:pPr>
      <w:keepNext/>
      <w:outlineLvl w:val="4"/>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sz w:val="22"/>
    </w:rPr>
  </w:style>
  <w:style w:type="paragraph" w:styleId="BodyTextIndent">
    <w:name w:val="Body Text Indent"/>
    <w:basedOn w:val="Normal"/>
    <w:pPr>
      <w:ind w:left="720"/>
    </w:pPr>
    <w:rPr>
      <w:sz w:val="22"/>
    </w:rPr>
  </w:style>
  <w:style w:type="paragraph" w:styleId="BodyTextIndent3">
    <w:name w:val="Body Text Indent 3"/>
    <w:basedOn w:val="Normal"/>
    <w:pPr>
      <w:ind w:firstLine="720"/>
      <w:jc w:val="both"/>
    </w:pPr>
    <w:rPr>
      <w:sz w:val="22"/>
    </w:rPr>
  </w:style>
  <w:style w:type="character" w:styleId="PageNumber">
    <w:name w:val="page number"/>
    <w:basedOn w:val="DefaultParagraphFont"/>
  </w:style>
  <w:style w:type="paragraph" w:styleId="BodyText2">
    <w:name w:val="Body Text 2"/>
    <w:basedOn w:val="Normal"/>
    <w:pPr>
      <w:jc w:val="both"/>
    </w:pPr>
    <w:rPr>
      <w:b/>
      <w:sz w:val="22"/>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BodyText3">
    <w:name w:val="Body Text 3"/>
    <w:basedOn w:val="Normal"/>
    <w:pPr>
      <w:jc w:val="both"/>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935C3C"/>
    <w:rPr>
      <w:rFonts w:ascii="Arial" w:hAnsi="Arial"/>
      <w:sz w:val="24"/>
    </w:rPr>
  </w:style>
  <w:style w:type="character" w:styleId="UnresolvedMention">
    <w:name w:val="Unresolved Mention"/>
    <w:uiPriority w:val="99"/>
    <w:semiHidden/>
    <w:unhideWhenUsed/>
    <w:rsid w:val="004D7F96"/>
    <w:rPr>
      <w:color w:val="808080"/>
      <w:shd w:val="clear" w:color="auto" w:fill="E6E6E6"/>
    </w:rPr>
  </w:style>
  <w:style w:type="table" w:styleId="TableGrid">
    <w:name w:val="Table Grid"/>
    <w:basedOn w:val="TableNormal"/>
    <w:rsid w:val="004D7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EAE"/>
    <w:pPr>
      <w:spacing w:after="160" w:line="278" w:lineRule="auto"/>
      <w:ind w:left="720"/>
      <w:contextualSpacing/>
    </w:pPr>
    <w:rPr>
      <w:rFonts w:ascii="Aptos" w:eastAsia="Aptos" w:hAnsi="Apto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6253">
      <w:bodyDiv w:val="1"/>
      <w:marLeft w:val="0"/>
      <w:marRight w:val="0"/>
      <w:marTop w:val="0"/>
      <w:marBottom w:val="0"/>
      <w:divBdr>
        <w:top w:val="none" w:sz="0" w:space="0" w:color="auto"/>
        <w:left w:val="none" w:sz="0" w:space="0" w:color="auto"/>
        <w:bottom w:val="none" w:sz="0" w:space="0" w:color="auto"/>
        <w:right w:val="none" w:sz="0" w:space="0" w:color="auto"/>
      </w:divBdr>
    </w:div>
    <w:div w:id="748307442">
      <w:bodyDiv w:val="1"/>
      <w:marLeft w:val="0"/>
      <w:marRight w:val="0"/>
      <w:marTop w:val="0"/>
      <w:marBottom w:val="0"/>
      <w:divBdr>
        <w:top w:val="none" w:sz="0" w:space="0" w:color="auto"/>
        <w:left w:val="none" w:sz="0" w:space="0" w:color="auto"/>
        <w:bottom w:val="none" w:sz="0" w:space="0" w:color="auto"/>
        <w:right w:val="none" w:sz="0" w:space="0" w:color="auto"/>
      </w:divBdr>
    </w:div>
    <w:div w:id="760611762">
      <w:bodyDiv w:val="1"/>
      <w:marLeft w:val="0"/>
      <w:marRight w:val="0"/>
      <w:marTop w:val="0"/>
      <w:marBottom w:val="0"/>
      <w:divBdr>
        <w:top w:val="none" w:sz="0" w:space="0" w:color="auto"/>
        <w:left w:val="none" w:sz="0" w:space="0" w:color="auto"/>
        <w:bottom w:val="none" w:sz="0" w:space="0" w:color="auto"/>
        <w:right w:val="none" w:sz="0" w:space="0" w:color="auto"/>
      </w:divBdr>
    </w:div>
    <w:div w:id="1319698818">
      <w:bodyDiv w:val="1"/>
      <w:marLeft w:val="0"/>
      <w:marRight w:val="0"/>
      <w:marTop w:val="0"/>
      <w:marBottom w:val="0"/>
      <w:divBdr>
        <w:top w:val="none" w:sz="0" w:space="0" w:color="auto"/>
        <w:left w:val="none" w:sz="0" w:space="0" w:color="auto"/>
        <w:bottom w:val="none" w:sz="0" w:space="0" w:color="auto"/>
        <w:right w:val="none" w:sz="0" w:space="0" w:color="auto"/>
      </w:divBdr>
    </w:div>
    <w:div w:id="1490829438">
      <w:bodyDiv w:val="1"/>
      <w:marLeft w:val="0"/>
      <w:marRight w:val="0"/>
      <w:marTop w:val="0"/>
      <w:marBottom w:val="0"/>
      <w:divBdr>
        <w:top w:val="none" w:sz="0" w:space="0" w:color="auto"/>
        <w:left w:val="none" w:sz="0" w:space="0" w:color="auto"/>
        <w:bottom w:val="none" w:sz="0" w:space="0" w:color="auto"/>
        <w:right w:val="none" w:sz="0" w:space="0" w:color="auto"/>
      </w:divBdr>
    </w:div>
    <w:div w:id="18378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stermychapter.com/psa/FL-Mem/NewChapterRequest.asp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yfpsa.us/document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fpsa.us/wp-content/uploads/2024/09/W-9-FPSA-2024-202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yfpsa.us/wp-content/uploads/2023/09/Membership-Card-Website.docx" TargetMode="External"/><Relationship Id="rId4" Type="http://schemas.openxmlformats.org/officeDocument/2006/relationships/webSettings" Target="webSettings.xml"/><Relationship Id="rId9" Type="http://schemas.openxmlformats.org/officeDocument/2006/relationships/hyperlink" Target="https://www.registermychapter.com/psa/FL-Mem/Login.asp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irector@myfpsa.us" TargetMode="External"/><Relationship Id="rId1" Type="http://schemas.openxmlformats.org/officeDocument/2006/relationships/hyperlink" Target="http://www.myfps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FPSA Chapter Letterhead</vt:lpstr>
    </vt:vector>
  </TitlesOfParts>
  <Manager>Mark Hansel</Manager>
  <Company>Hewlett-Packard</Company>
  <LinksUpToDate>false</LinksUpToDate>
  <CharactersWithSpaces>2634</CharactersWithSpaces>
  <SharedDoc>false</SharedDoc>
  <HLinks>
    <vt:vector size="12" baseType="variant">
      <vt:variant>
        <vt:i4>2424854</vt:i4>
      </vt:variant>
      <vt:variant>
        <vt:i4>3</vt:i4>
      </vt:variant>
      <vt:variant>
        <vt:i4>0</vt:i4>
      </vt:variant>
      <vt:variant>
        <vt:i4>5</vt:i4>
      </vt:variant>
      <vt:variant>
        <vt:lpwstr>mailto:director@myfpsa.us</vt:lpwstr>
      </vt:variant>
      <vt:variant>
        <vt:lpwstr/>
      </vt:variant>
      <vt:variant>
        <vt:i4>917581</vt:i4>
      </vt:variant>
      <vt:variant>
        <vt:i4>0</vt:i4>
      </vt:variant>
      <vt:variant>
        <vt:i4>0</vt:i4>
      </vt:variant>
      <vt:variant>
        <vt:i4>5</vt:i4>
      </vt:variant>
      <vt:variant>
        <vt:lpwstr>http://www.myfpsa.us/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FPSA Chapter Letterhead</dc:title>
  <dc:subject>FPSA Chapter Letterhead</dc:subject>
  <dc:creator>Jude Bruno</dc:creator>
  <cp:keywords>FPSA Chapter Leaderhead</cp:keywords>
  <cp:lastModifiedBy>Charles Rutledge</cp:lastModifiedBy>
  <cp:revision>2</cp:revision>
  <cp:lastPrinted>2017-06-28T05:21:00Z</cp:lastPrinted>
  <dcterms:created xsi:type="dcterms:W3CDTF">2024-09-19T10:36:00Z</dcterms:created>
  <dcterms:modified xsi:type="dcterms:W3CDTF">2024-09-19T10:36:00Z</dcterms:modified>
</cp:coreProperties>
</file>